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2CE5" w14:textId="7CBD529F" w:rsidR="00407976" w:rsidRPr="00407976" w:rsidRDefault="00407976" w:rsidP="00407976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ATATÜRK MESLEKİ VE TEKNİK ANADOLU LİSESİ DİLİMİZİN ZENGİNLİKLERİ KASIM AYI RAPORU</w:t>
      </w:r>
    </w:p>
    <w:p w14:paraId="382116B2" w14:textId="3593C771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Millî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Eğitim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Bakanlığı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tarafından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başlatılan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“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Dilimizin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Projesi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”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kapsamında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okulumuzda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Yürütme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Komisyonu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kurulmuştur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Komisyon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müdürümüzün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başkanlığında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toplanarak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ilk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toplantısını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gerçekleştirmiştir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68708BC5" w14:textId="1E5D891F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Toplantıda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projenin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amacı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kapsamı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hedefleri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hakkında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bilgi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paylaşımı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yapılmıştı</w:t>
      </w:r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r</w:t>
      </w:r>
      <w:proofErr w:type="spellEnd"/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40AEEDFE" w14:textId="77777777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Komisyonun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görev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sorumlulukları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şunlardır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:</w:t>
      </w:r>
    </w:p>
    <w:p w14:paraId="11ECF28E" w14:textId="77777777" w:rsidR="00407976" w:rsidRPr="00407976" w:rsidRDefault="00407976" w:rsidP="0040797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Projenin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okuldaki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tanıtımını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yapmak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farkındalık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oluşturmak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4A21FDCA" w14:textId="77777777" w:rsidR="00407976" w:rsidRPr="00407976" w:rsidRDefault="00407976" w:rsidP="0040797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kapsamında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yapılacak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etkinlikleri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planlamak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uygulamak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1511FDCF" w14:textId="77777777" w:rsidR="00407976" w:rsidRPr="00407976" w:rsidRDefault="00407976" w:rsidP="00407976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Projenin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ilerleyişini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takip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etmek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gerekli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önlemleri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almak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6E42B65A" w14:textId="77777777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Komisyon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projenin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başarılı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şekilde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yürütülmesi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için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okuldaki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tüm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paydaşların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katılımını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sağlamak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amacıyla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çalışmalar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yürütecektir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105A97D4" w14:textId="77777777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Komisyon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üyeleri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şu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kişilerden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oluşmaktadır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:</w:t>
      </w:r>
    </w:p>
    <w:p w14:paraId="7E7F60AD" w14:textId="7C192A63" w:rsidR="00407976" w:rsidRPr="00407976" w:rsidRDefault="00407976" w:rsidP="0040797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Müdürü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: </w:t>
      </w:r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ÖMER YİĞİT</w:t>
      </w:r>
    </w:p>
    <w:p w14:paraId="77ACC3AE" w14:textId="4C6FC023" w:rsidR="00407976" w:rsidRPr="00407976" w:rsidRDefault="00407976" w:rsidP="0040797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Müdür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Yardımcısı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: </w:t>
      </w:r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FATMA ZEHRA DOĞAN</w:t>
      </w:r>
    </w:p>
    <w:p w14:paraId="39DBEDB6" w14:textId="500CF464" w:rsidR="00407976" w:rsidRPr="00407976" w:rsidRDefault="00407976" w:rsidP="0040797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Türk Dili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Edebiyatı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Öğretmeni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: </w:t>
      </w:r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DERYA IĞDI</w:t>
      </w:r>
      <w:r w:rsidR="00A31BF9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R</w:t>
      </w:r>
    </w:p>
    <w:p w14:paraId="453B3090" w14:textId="22FBAEFD" w:rsidR="00407976" w:rsidRPr="00407976" w:rsidRDefault="00407976" w:rsidP="0040797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Türk Dili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Edebiyatı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Öğretmeni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:</w:t>
      </w:r>
      <w:r w:rsidR="00A31BF9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VOUSSALA MAMEDLİ KUŞ</w:t>
      </w:r>
    </w:p>
    <w:p w14:paraId="0AC2EF2A" w14:textId="02E2FDC4" w:rsidR="00407976" w:rsidRPr="00407976" w:rsidRDefault="00407976" w:rsidP="0040797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</w:t>
      </w:r>
      <w:r w:rsidR="00A31BF9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arih</w:t>
      </w:r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Öğretmeni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: </w:t>
      </w:r>
      <w:r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MEDİHA ÖZTÜRK</w:t>
      </w:r>
    </w:p>
    <w:p w14:paraId="735DD27B" w14:textId="7968BD8B" w:rsidR="00407976" w:rsidRPr="00407976" w:rsidRDefault="00407976" w:rsidP="00407976">
      <w:pPr>
        <w:numPr>
          <w:ilvl w:val="0"/>
          <w:numId w:val="2"/>
        </w:numPr>
        <w:shd w:val="clear" w:color="auto" w:fill="FFFFFF"/>
        <w:spacing w:after="75" w:line="240" w:lineRule="auto"/>
        <w:ind w:left="1020"/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>Bilişim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>Teknolojileri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>Öğretmeni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 xml:space="preserve">: </w:t>
      </w:r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>SEMA</w:t>
      </w:r>
      <w:r w:rsidR="00A31BF9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 xml:space="preserve"> </w:t>
      </w:r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pt-PT"/>
        </w:rPr>
        <w:t>ELÇİ</w:t>
      </w:r>
    </w:p>
    <w:p w14:paraId="7160A9AC" w14:textId="77777777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Komisyon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çalışmalarını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düzenli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olarak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sürdürecektir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245A2864" w14:textId="77777777" w:rsidR="00407976" w:rsidRPr="00407976" w:rsidRDefault="00407976" w:rsidP="0040797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Bilen </w:t>
      </w: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Oturur</w:t>
      </w:r>
      <w:proofErr w:type="spellEnd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Etkinliği</w:t>
      </w:r>
      <w:proofErr w:type="spellEnd"/>
    </w:p>
    <w:p w14:paraId="31CC5660" w14:textId="77777777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Kasım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ayı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içinde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tüm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sınıflarda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“Bilen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Oturur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”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etkinliği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düzenlendi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Bu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etkinlikte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sınıfta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belirlenen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kelimenin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anlamı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eş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anlamlısı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zıt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anlamlısı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kökeni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veya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cümle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içinde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kullanımı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gibi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konularda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sorular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soruldu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Doğru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cevap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veren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sırayla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oturdu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Bu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etkinlikle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kelimelerin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anlamlarını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kullanımlarını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pekiştirme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fırsatı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buldular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071A76BF" w14:textId="77777777" w:rsidR="00407976" w:rsidRPr="00407976" w:rsidRDefault="00407976" w:rsidP="0040797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Klasik</w:t>
      </w:r>
      <w:proofErr w:type="spellEnd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Eser Okuma </w:t>
      </w: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Pano</w:t>
      </w:r>
      <w:proofErr w:type="spellEnd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Çalışması</w:t>
      </w:r>
      <w:proofErr w:type="spellEnd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 </w:t>
      </w:r>
    </w:p>
    <w:p w14:paraId="1D4A3702" w14:textId="3BCDCA1C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Millî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Eğitim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Bakanlığı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tarafından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başlatılan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“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Dilimizin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Projesi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”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kapsamında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okulumuzda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“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Klasik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Eser </w:t>
      </w:r>
      <w:proofErr w:type="gram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Okuma 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Çalışması</w:t>
      </w:r>
      <w:proofErr w:type="spellEnd"/>
      <w:proofErr w:type="gram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”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gerçekleştirilmiştir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432D155A" w14:textId="77777777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lastRenderedPageBreak/>
        <w:t>Çalışma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okulumuzun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Türkçe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öğretmenlerinin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koordinasyonunda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gerçekleştirilmiştir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Çalışmaya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tüm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sınıflardan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katılmıştır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</w:t>
      </w:r>
    </w:p>
    <w:p w14:paraId="0F65888C" w14:textId="765314DB" w:rsidR="00407976" w:rsidRPr="00407976" w:rsidRDefault="00407976" w:rsidP="00A31BF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kapsamında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Türk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edebiyatında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önemli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bir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yere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sahip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olan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klasik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eserlerden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seçmeler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sunulmuştur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</w:p>
    <w:p w14:paraId="45341A62" w14:textId="487941A2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,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Türk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edebiyatına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ilgilerini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çekmek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klasik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eserleri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daha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iyi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anlamalarını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sağlamak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amacıyla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gerçekleştirilmiştir</w:t>
      </w:r>
      <w:proofErr w:type="spellEnd"/>
      <w:proofErr w:type="gram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. .</w:t>
      </w:r>
      <w:proofErr w:type="gramEnd"/>
    </w:p>
    <w:p w14:paraId="7AE4EBED" w14:textId="77777777" w:rsidR="00407976" w:rsidRPr="00407976" w:rsidRDefault="00407976" w:rsidP="0040797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Sözlük</w:t>
      </w:r>
      <w:proofErr w:type="spellEnd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Tasarım</w:t>
      </w:r>
      <w:proofErr w:type="spellEnd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Yarışması</w:t>
      </w:r>
      <w:proofErr w:type="spellEnd"/>
    </w:p>
    <w:p w14:paraId="3B3BEA7E" w14:textId="0633BB76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Okulumuz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Edebiyat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öğretmenleri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“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Sözlük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Tasarım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Yarışması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”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düzenledi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Bu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yarışmaya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tüm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sınıflardan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katıldı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</w:p>
    <w:p w14:paraId="049FC64F" w14:textId="77777777" w:rsidR="00407976" w:rsidRPr="00407976" w:rsidRDefault="00407976" w:rsidP="0040797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 xml:space="preserve">Genel </w:t>
      </w:r>
      <w:proofErr w:type="spellStart"/>
      <w:r w:rsidRPr="00407976"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val="en-US"/>
        </w:rPr>
        <w:t>Değerlendirme</w:t>
      </w:r>
      <w:proofErr w:type="spellEnd"/>
    </w:p>
    <w:p w14:paraId="008772B6" w14:textId="7172A773" w:rsidR="00407976" w:rsidRPr="00407976" w:rsidRDefault="00407976" w:rsidP="00407976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</w:pP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Dilimizin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Projesi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kapsamında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="00A31BF9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</w:t>
      </w:r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asım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ayında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yapılan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çalışmalarda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dilin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zenginliklerini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tanımaları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kültür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taşıyıcısı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olan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değerlerimizi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benimsemeleri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amaçlandı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Yapılan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çalışmalarda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öğrencilerin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ilgisini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çekecek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onlara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öğrenme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fırsatı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sunacak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etkinliklere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yer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 </w:t>
      </w:r>
      <w:proofErr w:type="spellStart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>verildi</w:t>
      </w:r>
      <w:proofErr w:type="spellEnd"/>
      <w:r w:rsidRPr="00407976">
        <w:rPr>
          <w:rFonts w:ascii="Segoe UI" w:eastAsia="Times New Roman" w:hAnsi="Segoe UI" w:cs="Segoe UI"/>
          <w:color w:val="2C2F34"/>
          <w:kern w:val="0"/>
          <w:sz w:val="23"/>
          <w:szCs w:val="23"/>
          <w:lang w:val="en-US"/>
        </w:rPr>
        <w:t xml:space="preserve">. </w:t>
      </w:r>
    </w:p>
    <w:p w14:paraId="184D393E" w14:textId="77777777" w:rsidR="007F6C7C" w:rsidRPr="00407976" w:rsidRDefault="007F6C7C">
      <w:pPr>
        <w:rPr>
          <w:lang w:val="en-US"/>
        </w:rPr>
      </w:pPr>
    </w:p>
    <w:sectPr w:rsidR="007F6C7C" w:rsidRPr="00407976" w:rsidSect="00262944">
      <w:pgSz w:w="11906" w:h="16838" w:code="9"/>
      <w:pgMar w:top="1138" w:right="1138" w:bottom="1138" w:left="141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5B06"/>
    <w:multiLevelType w:val="multilevel"/>
    <w:tmpl w:val="8030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74D00"/>
    <w:multiLevelType w:val="multilevel"/>
    <w:tmpl w:val="6C92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984160">
    <w:abstractNumId w:val="1"/>
  </w:num>
  <w:num w:numId="2" w16cid:durableId="213224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76"/>
    <w:rsid w:val="00123CAD"/>
    <w:rsid w:val="00262944"/>
    <w:rsid w:val="00407976"/>
    <w:rsid w:val="007F6C7C"/>
    <w:rsid w:val="00A15C5A"/>
    <w:rsid w:val="00A31BF9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9329"/>
  <w15:chartTrackingRefBased/>
  <w15:docId w15:val="{769FB89C-1CCB-426A-9227-1F355A8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7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1</cp:revision>
  <dcterms:created xsi:type="dcterms:W3CDTF">2024-02-27T13:22:00Z</dcterms:created>
  <dcterms:modified xsi:type="dcterms:W3CDTF">2024-02-27T13:37:00Z</dcterms:modified>
</cp:coreProperties>
</file>